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AUTODICHIARAZIONE RILASCIATA IN OCCASIONE DELLA PARTECIPAZIONE ALLA “PROCEDURA STRAORDINARIA, PER TITOLI ED ESAMI, PER L'IMMISSIONE IN RUOLO DI PERSONALE DOCENTE DELLA SCUOLA SECONDARIA DI PRIMO E SECONDO GRADO SU POSTO COMUNE E DI SOSTEGNO” (D.D. 23 aprile 2020 n. 510 e D.D. 8 luglio 2020 n. 783).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 Il/la Sottoscritto/a,         _____________________________________________________________ ,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 nato/a___________________________      (____ )   il ______________________________________,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residente a___________________________________________________________________________ , documento di identità n._____________________________________________________________, rilasciato da   _____________________________________ il______________________________, consapevole delle conseguenze penali previste in caso di dichiarazioni mendaci ai sensi degli artt. 46 e 47 del D.P.R. n. 445/2000: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DICHIARA SOTTO LA PROPRIA RESPONSABILITÀ</w:t>
      </w:r>
    </w:p>
    <w:p w:rsidR="00000000" w:rsidDel="00000000" w:rsidP="00000000" w:rsidRDefault="00000000" w:rsidRPr="00000000" w14:paraId="00000009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 -di aver preso visione delle misure di sicurezza pubblicate dal Ministero dell’Istruzione sul proprio sito web al link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https://www.miur.gov.it/web/guest/procedura-straordinaria-per-immissione-in-ruolo-scuola-secondaria</w:t>
        </w:r>
      </w:hyperlink>
      <w:r w:rsidDel="00000000" w:rsidR="00000000" w:rsidRPr="00000000">
        <w:rPr>
          <w:sz w:val="20"/>
          <w:szCs w:val="20"/>
          <w:rtl w:val="0"/>
        </w:rPr>
        <w:t xml:space="preserve"> 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-di non essere soggetto a periodo di quarantena obbligatoria secondo le prescrizioni governative vigenti;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-di non essere a conoscenza di essere positivo al COVID – 19;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 -di non avere o avere avuto sintomi riconducibili al COVID – 19 nei 14 giorni precedenti;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 -di non essere a conoscenza di avere avuto contatti con persone risultate positive al COVID – 19 nei 14 giorni precedenti;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 -di essere consapevole di dover adottare, durante la prova concorsuale, tutte le misure di contenimento necessarie alla prevenzione del contagio da COVID-19;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 La presente autodichiarazione viene rilasciata quale misura di prevenzione correlata con l’emergenza pandemica del COVID-19. </w:t>
      </w:r>
    </w:p>
    <w:p w:rsidR="00000000" w:rsidDel="00000000" w:rsidP="00000000" w:rsidRDefault="00000000" w:rsidRPr="00000000" w14:paraId="00000010">
      <w:pPr>
        <w:ind w:left="5664" w:firstLine="707.9999999999995"/>
        <w:jc w:val="both"/>
        <w:rPr/>
      </w:pPr>
      <w:r w:rsidDel="00000000" w:rsidR="00000000" w:rsidRPr="00000000">
        <w:rPr>
          <w:rtl w:val="0"/>
        </w:rPr>
        <w:t xml:space="preserve"> Firma </w:t>
      </w:r>
    </w:p>
    <w:p w:rsidR="00000000" w:rsidDel="00000000" w:rsidP="00000000" w:rsidRDefault="00000000" w:rsidRPr="00000000" w14:paraId="00000011">
      <w:pPr>
        <w:ind w:left="5664" w:firstLine="707.999999999999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5664" w:firstLine="707.999999999999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3540" w:firstLine="708.000000000000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</w:t>
      </w:r>
      <w:r w:rsidDel="00000000" w:rsidR="00000000" w:rsidRPr="00000000">
        <w:rPr>
          <w:b w:val="1"/>
          <w:sz w:val="20"/>
          <w:szCs w:val="20"/>
          <w:rtl w:val="0"/>
        </w:rPr>
        <w:t xml:space="preserve">la firma dovrà essere apposta al momento dell’identificazione</w:t>
      </w:r>
      <w:r w:rsidDel="00000000" w:rsidR="00000000" w:rsidRPr="00000000">
        <w:rPr>
          <w:b w:val="1"/>
          <w:rtl w:val="0"/>
        </w:rPr>
        <w:t xml:space="preserve">)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C36D81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ur.gov.it/web/guest/procedura-straordinaria-per-immissione-in-ruolo-scuola-secondar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k+BYn7OQ6VSB0nuwqtTc5Xm3wQ==">AMUW2mVo/Nh8y6MlepRulW/frv7px8dchmMa8jhDdvgNONAz5ty8gHUUL66ZZAwmcTzeh3ERbXmctb2TQ7pbPkXnfjsQ+rlfQaZHk2nXnR9Y2rjh9rLM1hHhVD2ZMSkYdokwCtAWdaio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2020-10-19T14:39:00Z</dcterms:created>
  <dc:creator>Administrator</dc:creator>
</cp:coreProperties>
</file>