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0456"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Si comunica che, per l’intera giornata del 22 settembre 2025, le organizzazioni sindacali CUB, SGB, ADL Varese, con adesione di CUB SUR, e USB, con adesione USB PI, hanno proclamato uno sciopero generale che interessa anche il personale del Comparto e dell’Area Istruzione e Ricerca.</w:t>
      </w:r>
    </w:p>
    <w:p w14:paraId="250C3CD9"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Inoltre, per la medesima giornata del 22 settembre 2025 le organizzazioni sindacali CSLE, CONALPE e CONF.SAI. hanno proclamato uno sciopero nazionale del personale docente e ATA del Comparto Istruzione e Ricerca.</w:t>
      </w:r>
    </w:p>
    <w:p w14:paraId="61870FFF"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Poiché l’azione di sciopero sopraindicata interessa il servizio pubblico essenziale "istruzione", di cui all'articolo 1 della legge 12 giugno 1990, n. 146, il diritto di sciopero va esercitato in osservanza delle regole e delle procedure fissate dalla citata normativa e dall’Accordo sugli scioperi nel Comparto Istruzione e Ricerca del 2 dicembre 2020.</w:t>
      </w:r>
    </w:p>
    <w:p w14:paraId="157D8833"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Inoltre, affinché siano assicurate le prestazioni relative alla garanzia dei servizi pubblici essenziali, codesti Uffici, ai sensi dell'articolo 2, comma 6, della legge suindicata, sono invitati ad attivare, con la massima urgenza, la procedura relativa alla comunicazione degli scioperi alle istituzioni scolastiche e, per loro mezzo, ai lavoratori.</w:t>
      </w:r>
    </w:p>
    <w:p w14:paraId="0BDEC8D9"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Le istituzioni scolastiche avranno cura di adottare tutte le soluzioni a loro disponibili (es: pubblicazione su sito web della scuola, avvisi leggibili nei locali della scuola, ecc.) in modo da garantire la più efficace ottemperanza degli obblighi previsti in materia di comunicazione.</w:t>
      </w:r>
    </w:p>
    <w:p w14:paraId="7CCBE8C5"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Si ricorda inoltre che, ai sensi dell’articolo 5 della legge 12 giugno 1990, n. 146, le amministrazioni “</w:t>
      </w:r>
      <w:r w:rsidRPr="00B73213">
        <w:rPr>
          <w:rFonts w:ascii="Arial" w:eastAsia="Times New Roman" w:hAnsi="Arial" w:cs="Arial"/>
          <w:i/>
          <w:iCs/>
          <w:color w:val="222222"/>
          <w:kern w:val="0"/>
          <w:sz w:val="24"/>
          <w:szCs w:val="24"/>
          <w:lang w:eastAsia="it-IT"/>
          <w14:ligatures w14:val="none"/>
        </w:rPr>
        <w:t>sono tenute a rendere pubblico tempestivamente il numero dei lavoratori che hanno partecipato allo sciopero, la durata dello stesso e la misura delle trattenute effettuate per la relativa partecipazione</w:t>
      </w:r>
      <w:r w:rsidRPr="00B73213">
        <w:rPr>
          <w:rFonts w:ascii="Arial" w:eastAsia="Times New Roman" w:hAnsi="Arial" w:cs="Arial"/>
          <w:color w:val="222222"/>
          <w:kern w:val="0"/>
          <w:sz w:val="24"/>
          <w:szCs w:val="24"/>
          <w:lang w:eastAsia="it-IT"/>
          <w14:ligatures w14:val="none"/>
        </w:rPr>
        <w:t>”.</w:t>
      </w:r>
    </w:p>
    <w:p w14:paraId="35ADD9C2"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Dette informazioni dovranno essere raccolte, seguendo puntualmente le osservazioni del relativo manuale, attraverso la procedura di acquisizione disponibile sul portale SIDI, sotto il menù </w:t>
      </w:r>
      <w:r w:rsidRPr="00B73213">
        <w:rPr>
          <w:rFonts w:ascii="Arial" w:eastAsia="Times New Roman" w:hAnsi="Arial" w:cs="Arial"/>
          <w:b/>
          <w:bCs/>
          <w:color w:val="222222"/>
          <w:kern w:val="0"/>
          <w:sz w:val="24"/>
          <w:szCs w:val="24"/>
          <w:lang w:eastAsia="it-IT"/>
          <w14:ligatures w14:val="none"/>
        </w:rPr>
        <w:t>“I tuoi servizi”</w:t>
      </w:r>
      <w:r w:rsidRPr="00B73213">
        <w:rPr>
          <w:rFonts w:ascii="Arial" w:eastAsia="Times New Roman" w:hAnsi="Arial" w:cs="Arial"/>
          <w:color w:val="222222"/>
          <w:kern w:val="0"/>
          <w:sz w:val="24"/>
          <w:szCs w:val="24"/>
          <w:lang w:eastAsia="it-IT"/>
          <w14:ligatures w14:val="none"/>
        </w:rPr>
        <w:t>, nell’area “</w:t>
      </w:r>
      <w:r w:rsidRPr="00B73213">
        <w:rPr>
          <w:rFonts w:ascii="Arial" w:eastAsia="Times New Roman" w:hAnsi="Arial" w:cs="Arial"/>
          <w:b/>
          <w:bCs/>
          <w:color w:val="222222"/>
          <w:kern w:val="0"/>
          <w:sz w:val="24"/>
          <w:szCs w:val="24"/>
          <w:lang w:eastAsia="it-IT"/>
          <w14:ligatures w14:val="none"/>
        </w:rPr>
        <w:t>Rilevazioni</w:t>
      </w:r>
      <w:r w:rsidRPr="00B73213">
        <w:rPr>
          <w:rFonts w:ascii="Arial" w:eastAsia="Times New Roman" w:hAnsi="Arial" w:cs="Arial"/>
          <w:color w:val="222222"/>
          <w:kern w:val="0"/>
          <w:sz w:val="24"/>
          <w:szCs w:val="24"/>
          <w:lang w:eastAsia="it-IT"/>
          <w14:ligatures w14:val="none"/>
        </w:rPr>
        <w:t>”, accedendo all’apposito link “</w:t>
      </w:r>
      <w:r w:rsidRPr="00B73213">
        <w:rPr>
          <w:rFonts w:ascii="Arial" w:eastAsia="Times New Roman" w:hAnsi="Arial" w:cs="Arial"/>
          <w:b/>
          <w:bCs/>
          <w:color w:val="222222"/>
          <w:kern w:val="0"/>
          <w:sz w:val="24"/>
          <w:szCs w:val="24"/>
          <w:lang w:eastAsia="it-IT"/>
          <w14:ligatures w14:val="none"/>
        </w:rPr>
        <w:t>Rilevazione scioperi web</w:t>
      </w:r>
      <w:r w:rsidRPr="00B73213">
        <w:rPr>
          <w:rFonts w:ascii="Arial" w:eastAsia="Times New Roman" w:hAnsi="Arial" w:cs="Arial"/>
          <w:color w:val="222222"/>
          <w:kern w:val="0"/>
          <w:sz w:val="24"/>
          <w:szCs w:val="24"/>
          <w:lang w:eastAsia="it-IT"/>
          <w14:ligatures w14:val="none"/>
        </w:rPr>
        <w:t>” e compilando i campi previsti nelle sezioni:</w:t>
      </w:r>
    </w:p>
    <w:p w14:paraId="6987BB9E"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w:t>
      </w:r>
    </w:p>
    <w:p w14:paraId="17359BEE" w14:textId="77777777" w:rsidR="00B73213" w:rsidRPr="00B73213" w:rsidRDefault="00B73213" w:rsidP="00B73213">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N. personale scioperante;</w:t>
      </w:r>
    </w:p>
    <w:p w14:paraId="7EABB2C7" w14:textId="77777777" w:rsidR="00B73213" w:rsidRPr="00B73213" w:rsidRDefault="00B73213" w:rsidP="00B73213">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N. personale;</w:t>
      </w:r>
    </w:p>
    <w:p w14:paraId="1BF67AC6" w14:textId="77777777" w:rsidR="00B73213" w:rsidRPr="00B73213" w:rsidRDefault="00B73213" w:rsidP="00B73213">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N. personale assente per altri motivi;</w:t>
      </w:r>
    </w:p>
    <w:p w14:paraId="59D0C8C8" w14:textId="77777777" w:rsidR="00B73213" w:rsidRPr="00B73213" w:rsidRDefault="00B73213" w:rsidP="00B73213">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N. strutture interessate dallo sciopero espresse nel numero di plessi e di classi in cui si è registrata la totale e/o parziale riduzione del servizio.</w:t>
      </w:r>
    </w:p>
    <w:p w14:paraId="39B38C1B"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A tal riguardo si invitano le istituzioni scolastiche ad inserire con la massima precisione tali dati avendo cura di seguire le istruzioni e le FAQ disponibili nell’Area dei Manuali SIDI, già inviate alle scuole con mail del 25 novembre 2020.</w:t>
      </w:r>
    </w:p>
    <w:p w14:paraId="3812AD6B"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xml:space="preserve">Al termine della rilevazione, come di consueto,  sarà cura di questo Ufficio rendere noti i dati complessivi di adesione trasferendoli sull’applicativo </w:t>
      </w:r>
      <w:proofErr w:type="spellStart"/>
      <w:r w:rsidRPr="00B73213">
        <w:rPr>
          <w:rFonts w:ascii="Arial" w:eastAsia="Times New Roman" w:hAnsi="Arial" w:cs="Arial"/>
          <w:color w:val="222222"/>
          <w:kern w:val="0"/>
          <w:sz w:val="24"/>
          <w:szCs w:val="24"/>
          <w:lang w:eastAsia="it-IT"/>
          <w14:ligatures w14:val="none"/>
        </w:rPr>
        <w:t>Gepas</w:t>
      </w:r>
      <w:proofErr w:type="spellEnd"/>
      <w:r w:rsidRPr="00B73213">
        <w:rPr>
          <w:rFonts w:ascii="Arial" w:eastAsia="Times New Roman" w:hAnsi="Arial" w:cs="Arial"/>
          <w:color w:val="222222"/>
          <w:kern w:val="0"/>
          <w:sz w:val="24"/>
          <w:szCs w:val="24"/>
          <w:lang w:eastAsia="it-IT"/>
          <w14:ligatures w14:val="none"/>
        </w:rPr>
        <w:t xml:space="preserve"> del Dipartimento Funzione Pubblica e pubblicandoli nella sezione “</w:t>
      </w:r>
      <w:r w:rsidRPr="00B73213">
        <w:rPr>
          <w:rFonts w:ascii="Arial" w:eastAsia="Times New Roman" w:hAnsi="Arial" w:cs="Arial"/>
          <w:b/>
          <w:bCs/>
          <w:color w:val="222222"/>
          <w:kern w:val="0"/>
          <w:sz w:val="24"/>
          <w:szCs w:val="24"/>
          <w:lang w:eastAsia="it-IT"/>
          <w14:ligatures w14:val="none"/>
        </w:rPr>
        <w:t>Diritto di sciopero</w:t>
      </w:r>
      <w:r w:rsidRPr="00B73213">
        <w:rPr>
          <w:rFonts w:ascii="Arial" w:eastAsia="Times New Roman" w:hAnsi="Arial" w:cs="Arial"/>
          <w:color w:val="222222"/>
          <w:kern w:val="0"/>
          <w:sz w:val="24"/>
          <w:szCs w:val="24"/>
          <w:lang w:eastAsia="it-IT"/>
          <w14:ligatures w14:val="none"/>
        </w:rPr>
        <w:t>” seguendo il percorso del sito Web del Ministero </w:t>
      </w:r>
      <w:r w:rsidRPr="00B73213">
        <w:rPr>
          <w:rFonts w:ascii="Arial" w:eastAsia="Times New Roman" w:hAnsi="Arial" w:cs="Arial"/>
          <w:i/>
          <w:iCs/>
          <w:color w:val="222222"/>
          <w:kern w:val="0"/>
          <w:sz w:val="24"/>
          <w:szCs w:val="24"/>
          <w:lang w:eastAsia="it-IT"/>
          <w14:ligatures w14:val="none"/>
        </w:rPr>
        <w:t>Argomenti e servizi/Sistema di istruzione/Diritto di sciopero</w:t>
      </w:r>
      <w:r w:rsidRPr="00B73213">
        <w:rPr>
          <w:rFonts w:ascii="Arial" w:eastAsia="Times New Roman" w:hAnsi="Arial" w:cs="Arial"/>
          <w:color w:val="222222"/>
          <w:kern w:val="0"/>
          <w:sz w:val="24"/>
          <w:szCs w:val="24"/>
          <w:lang w:eastAsia="it-IT"/>
          <w14:ligatures w14:val="none"/>
        </w:rPr>
        <w:t> e comunque raggiungibile all’indirizzo </w:t>
      </w:r>
      <w:hyperlink r:id="rId5" w:tgtFrame="_blank" w:history="1">
        <w:r w:rsidRPr="00B73213">
          <w:rPr>
            <w:rFonts w:ascii="Arial" w:eastAsia="Times New Roman" w:hAnsi="Arial" w:cs="Arial"/>
            <w:color w:val="1155CC"/>
            <w:kern w:val="0"/>
            <w:sz w:val="24"/>
            <w:szCs w:val="24"/>
            <w:u w:val="single"/>
            <w:lang w:eastAsia="it-IT"/>
            <w14:ligatures w14:val="none"/>
          </w:rPr>
          <w:t>https://www.miur.gov.it/web/guest/diritto-di-sciopero</w:t>
        </w:r>
      </w:hyperlink>
      <w:r w:rsidRPr="00B73213">
        <w:rPr>
          <w:rFonts w:ascii="Arial" w:eastAsia="Times New Roman" w:hAnsi="Arial" w:cs="Arial"/>
          <w:color w:val="222222"/>
          <w:kern w:val="0"/>
          <w:sz w:val="24"/>
          <w:szCs w:val="24"/>
          <w:lang w:eastAsia="it-IT"/>
          <w14:ligatures w14:val="none"/>
        </w:rPr>
        <w:t> . Nella stessa sezione verrà pubblicata ogni altra eventuale notizia riguardante lo sciopero in oggetto, compreso il dato di adesione.</w:t>
      </w:r>
    </w:p>
    <w:p w14:paraId="3F93B1E5"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Analogamente, al fine di garantire la più ampia applicazione dell’indicazione di cui all’articolo 5 citato, i Dirigenti scolastici renderanno noto il dato di adesione allo sciopero relativo all’istituzione scolastica di competenza pubblicandolo sul proprio sito istituzionale anche facendo ricorso all’apposito prospetto che sarà possibile estrarre accedendo alla funzione “Statistiche Scioperi Archiviati” disponibile nell’applicativo SIDI “Rilevazione scioperi WEB” come descritto nel paragrafo 4.3.1 del relativo Manuale Utente.</w:t>
      </w:r>
    </w:p>
    <w:p w14:paraId="201C77BC"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lastRenderedPageBreak/>
        <w:t>Si prega inoltre di richiamare l’attenzione dei Dirigenti scolastici sugli adempimenti previsti dal richiamato Accordo del 2 dicembre 2020, comunicato con nota prot. 1275 del 13 gennaio 2021, in particolare in materia di:</w:t>
      </w:r>
    </w:p>
    <w:p w14:paraId="7F2A1D18"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informazione ai lavoratori</w:t>
      </w:r>
    </w:p>
    <w:p w14:paraId="0DAB0B99"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raccolta delle adesioni</w:t>
      </w:r>
    </w:p>
    <w:p w14:paraId="75E89304"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informazioni all’utenza comprensiva della valutazione motivata della eventuale riduzione del servizio;</w:t>
      </w:r>
    </w:p>
    <w:p w14:paraId="765D079F"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pubblicazione del dato di adesione registrato dalla scuola.</w:t>
      </w:r>
    </w:p>
    <w:p w14:paraId="69FA52AC"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In merito all’obbligo di informazione all’utenza, nel ricordare che i dirigenti scolastici potranno adottare le modalità che riterranno più opportune, viene messa a disposizione la scheda allegata alla presente, precompilata e riassuntiva delle informazioni richieste dall’Accordo, eventualmente da integrare con quanto di specifica competenza dell’istituzione scolastica e uno schema di avviso ai fini della pubblicazione sul sito internet istituzionale degli Uffici in indirizzo e delle istituzioni scolastiche.</w:t>
      </w:r>
    </w:p>
    <w:p w14:paraId="434290B0"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Qualora fossero adottate, in alternativa, altre soluzioni, si ricorda che:</w:t>
      </w:r>
    </w:p>
    <w:p w14:paraId="6BB5819B" w14:textId="77777777" w:rsidR="00B73213" w:rsidRPr="00B73213" w:rsidRDefault="00B73213" w:rsidP="00B73213">
      <w:pPr>
        <w:numPr>
          <w:ilvl w:val="0"/>
          <w:numId w:val="2"/>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il dettaglio dello sciopero è pubblicato sul Cruscotto degli scioperi nel pubblico impiego rinvenibile sul sito della Presidenza del Consiglio dei Ministri all’indirizzo: </w:t>
      </w:r>
      <w:hyperlink r:id="rId6" w:tgtFrame="_blank" w:history="1">
        <w:r w:rsidRPr="00B73213">
          <w:rPr>
            <w:rFonts w:ascii="Arial" w:eastAsia="Times New Roman" w:hAnsi="Arial" w:cs="Arial"/>
            <w:color w:val="1155CC"/>
            <w:kern w:val="0"/>
            <w:sz w:val="24"/>
            <w:szCs w:val="24"/>
            <w:u w:val="single"/>
            <w:lang w:eastAsia="it-IT"/>
            <w14:ligatures w14:val="none"/>
          </w:rPr>
          <w:t>https://crusc-gepas.perlapa.gov.it/detail/170b9154-fa65-425b-9f49-92ce8d9d77d2</w:t>
        </w:r>
      </w:hyperlink>
      <w:r w:rsidRPr="00B73213">
        <w:rPr>
          <w:rFonts w:ascii="Arial" w:eastAsia="Times New Roman" w:hAnsi="Arial" w:cs="Arial"/>
          <w:color w:val="222222"/>
          <w:kern w:val="0"/>
          <w:sz w:val="24"/>
          <w:szCs w:val="24"/>
          <w:lang w:eastAsia="it-IT"/>
          <w14:ligatures w14:val="none"/>
        </w:rPr>
        <w:t>; </w:t>
      </w:r>
      <w:hyperlink r:id="rId7" w:tgtFrame="_blank" w:history="1">
        <w:r w:rsidRPr="00B73213">
          <w:rPr>
            <w:rFonts w:ascii="Arial" w:eastAsia="Times New Roman" w:hAnsi="Arial" w:cs="Arial"/>
            <w:color w:val="1155CC"/>
            <w:kern w:val="0"/>
            <w:sz w:val="24"/>
            <w:szCs w:val="24"/>
            <w:u w:val="single"/>
            <w:lang w:eastAsia="it-IT"/>
            <w14:ligatures w14:val="none"/>
          </w:rPr>
          <w:t>https://crusc-gepas.perlapa.gov.it/detail/e1dd9ca9-b9f5-49fc-b992-ec80aa03be1b</w:t>
        </w:r>
      </w:hyperlink>
      <w:r w:rsidRPr="00B73213">
        <w:rPr>
          <w:rFonts w:ascii="Arial" w:eastAsia="Times New Roman" w:hAnsi="Arial" w:cs="Arial"/>
          <w:color w:val="222222"/>
          <w:kern w:val="0"/>
          <w:sz w:val="24"/>
          <w:szCs w:val="24"/>
          <w:lang w:eastAsia="it-IT"/>
          <w14:ligatures w14:val="none"/>
        </w:rPr>
        <w:t>;</w:t>
      </w:r>
    </w:p>
    <w:p w14:paraId="2D3A1710" w14:textId="77777777" w:rsidR="00B73213" w:rsidRPr="00B73213" w:rsidRDefault="00B73213" w:rsidP="00B73213">
      <w:pPr>
        <w:numPr>
          <w:ilvl w:val="0"/>
          <w:numId w:val="2"/>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per la rappresentatività nazionale del sindacato promotore potranno essere consultate le apposite tabelle disponibili sul sito dell’ARAN (</w:t>
      </w:r>
      <w:hyperlink r:id="rId8" w:tgtFrame="_blank" w:history="1">
        <w:r w:rsidRPr="00B73213">
          <w:rPr>
            <w:rFonts w:ascii="Arial" w:eastAsia="Times New Roman" w:hAnsi="Arial" w:cs="Arial"/>
            <w:color w:val="1155CC"/>
            <w:kern w:val="0"/>
            <w:sz w:val="24"/>
            <w:szCs w:val="24"/>
            <w:u w:val="single"/>
            <w:lang w:eastAsia="it-IT"/>
            <w14:ligatures w14:val="none"/>
          </w:rPr>
          <w:t>https://www.aranagenzia.it/rappresentativita-sindacale-loader/rappresentativita/triennio-2022-2024-finale.html</w:t>
        </w:r>
      </w:hyperlink>
      <w:r w:rsidRPr="00B73213">
        <w:rPr>
          <w:rFonts w:ascii="Arial" w:eastAsia="Times New Roman" w:hAnsi="Arial" w:cs="Arial"/>
          <w:color w:val="222222"/>
          <w:kern w:val="0"/>
          <w:sz w:val="24"/>
          <w:szCs w:val="24"/>
          <w:lang w:eastAsia="it-IT"/>
          <w14:ligatures w14:val="none"/>
        </w:rPr>
        <w:t>)</w:t>
      </w:r>
    </w:p>
    <w:p w14:paraId="28938F1D" w14:textId="77777777" w:rsidR="00B73213" w:rsidRPr="00B73213" w:rsidRDefault="00B73213" w:rsidP="00B73213">
      <w:pPr>
        <w:numPr>
          <w:ilvl w:val="0"/>
          <w:numId w:val="3"/>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per i dati relativi all’ultima elezione della RSU si dovrà far riferimento ai verbali trasmessi all’ARAN;</w:t>
      </w:r>
    </w:p>
    <w:p w14:paraId="3FE61E42" w14:textId="77777777" w:rsidR="00B73213" w:rsidRPr="00B73213" w:rsidRDefault="00B73213" w:rsidP="00B73213">
      <w:pPr>
        <w:numPr>
          <w:ilvl w:val="0"/>
          <w:numId w:val="3"/>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 dati globali di adesione ai precedenti scioperi nazionali potranno essere desunti consultando i relativi avvisi pubblicati sul sito </w:t>
      </w:r>
      <w:hyperlink r:id="rId9" w:tgtFrame="_blank" w:history="1">
        <w:r w:rsidRPr="00B73213">
          <w:rPr>
            <w:rFonts w:ascii="Arial" w:eastAsia="Times New Roman" w:hAnsi="Arial" w:cs="Arial"/>
            <w:color w:val="1155CC"/>
            <w:kern w:val="0"/>
            <w:sz w:val="24"/>
            <w:szCs w:val="24"/>
            <w:u w:val="single"/>
            <w:lang w:eastAsia="it-IT"/>
            <w14:ligatures w14:val="none"/>
          </w:rPr>
          <w:t>https://www.miur.gov.it/web/guest/diritto-di-sciopero</w:t>
        </w:r>
      </w:hyperlink>
      <w:r w:rsidRPr="00B73213">
        <w:rPr>
          <w:rFonts w:ascii="Arial" w:eastAsia="Times New Roman" w:hAnsi="Arial" w:cs="Arial"/>
          <w:color w:val="222222"/>
          <w:kern w:val="0"/>
          <w:sz w:val="24"/>
          <w:szCs w:val="24"/>
          <w:lang w:eastAsia="it-IT"/>
          <w14:ligatures w14:val="none"/>
        </w:rPr>
        <w:t> di questo Ministero;</w:t>
      </w:r>
    </w:p>
    <w:p w14:paraId="7A2391D4" w14:textId="77777777" w:rsidR="00B73213" w:rsidRPr="00B73213" w:rsidRDefault="00B73213" w:rsidP="00B73213">
      <w:pPr>
        <w:numPr>
          <w:ilvl w:val="0"/>
          <w:numId w:val="3"/>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 dati di adesione ai precedenti scioperi a livello di scuola sono disponibili nella sezione “Statistiche” presente nell’applicativo SIDI “Rilevazione scioperi web”.</w:t>
      </w:r>
    </w:p>
    <w:p w14:paraId="419E79A3"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In ogni caso, i dirigenti scolastici dovranno completare l’informazione all’utenza formulando una attendibile valutazione prognostica circa la diminuzione del servizio evitando mere dichiarazioni di carattere generale.</w:t>
      </w:r>
    </w:p>
    <w:p w14:paraId="77AD335C"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Infine, si raccomanda l’attenta compilazione del dato di adesione secondo le modalità indicate nel Manuale utente dell’applicativo “Rilevazione scioperi WEB” e nelle relative FAQ disponibili anche nell’apposita sezione del SIDI </w:t>
      </w:r>
      <w:hyperlink r:id="rId10" w:tgtFrame="_blank" w:history="1">
        <w:r w:rsidRPr="00B73213">
          <w:rPr>
            <w:rFonts w:ascii="Arial" w:eastAsia="Times New Roman" w:hAnsi="Arial" w:cs="Arial"/>
            <w:color w:val="1155CC"/>
            <w:kern w:val="0"/>
            <w:sz w:val="24"/>
            <w:szCs w:val="24"/>
            <w:u w:val="single"/>
            <w:lang w:eastAsia="it-IT"/>
            <w14:ligatures w14:val="none"/>
          </w:rPr>
          <w:t>https://sidi.pubblica.istruzione.it/sidi-web/dettaglio-documento/rilevazione-scioperi</w:t>
        </w:r>
      </w:hyperlink>
      <w:r w:rsidRPr="00B73213">
        <w:rPr>
          <w:rFonts w:ascii="Arial" w:eastAsia="Times New Roman" w:hAnsi="Arial" w:cs="Arial"/>
          <w:color w:val="222222"/>
          <w:kern w:val="0"/>
          <w:sz w:val="24"/>
          <w:szCs w:val="24"/>
          <w:lang w:eastAsia="it-IT"/>
          <w14:ligatures w14:val="none"/>
        </w:rPr>
        <w:t>.</w:t>
      </w:r>
    </w:p>
    <w:p w14:paraId="4A9845C2"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La presente comunicazione sarà anticipata, a titolo collaborativo, alle Istituzioni scolastiche, fermi restando tutti gli adempimenti di competenza di codesti Uffici scolastici regionali.</w:t>
      </w:r>
    </w:p>
    <w:p w14:paraId="4EB90EB3"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 </w:t>
      </w:r>
    </w:p>
    <w:p w14:paraId="2C75C018" w14:textId="77777777" w:rsidR="00B73213" w:rsidRPr="00B73213" w:rsidRDefault="00B73213" w:rsidP="00B73213">
      <w:pPr>
        <w:shd w:val="clear" w:color="auto" w:fill="FFFFFF"/>
        <w:spacing w:after="0" w:line="240" w:lineRule="auto"/>
        <w:rPr>
          <w:rFonts w:ascii="Arial" w:eastAsia="Times New Roman" w:hAnsi="Arial" w:cs="Arial"/>
          <w:color w:val="222222"/>
          <w:kern w:val="0"/>
          <w:sz w:val="24"/>
          <w:szCs w:val="24"/>
          <w:lang w:eastAsia="it-IT"/>
          <w14:ligatures w14:val="none"/>
        </w:rPr>
      </w:pPr>
      <w:r w:rsidRPr="00B73213">
        <w:rPr>
          <w:rFonts w:ascii="Arial" w:eastAsia="Times New Roman" w:hAnsi="Arial" w:cs="Arial"/>
          <w:color w:val="222222"/>
          <w:kern w:val="0"/>
          <w:sz w:val="24"/>
          <w:szCs w:val="24"/>
          <w:lang w:eastAsia="it-IT"/>
          <w14:ligatures w14:val="none"/>
        </w:rPr>
        <w:t>Nel fare affidamento nel consueto tempestivo adempimento di tutti i soggetti ai vari livelli coinvolti, si ringrazia per la collaborazione.</w:t>
      </w:r>
    </w:p>
    <w:p w14:paraId="462BAAD8" w14:textId="77777777" w:rsidR="00FB186C" w:rsidRDefault="00FB186C"/>
    <w:sectPr w:rsidR="00FB18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304A"/>
    <w:multiLevelType w:val="multilevel"/>
    <w:tmpl w:val="925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F0F9A"/>
    <w:multiLevelType w:val="multilevel"/>
    <w:tmpl w:val="8A7A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F02CA3"/>
    <w:multiLevelType w:val="multilevel"/>
    <w:tmpl w:val="3A92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3949755">
    <w:abstractNumId w:val="1"/>
  </w:num>
  <w:num w:numId="2" w16cid:durableId="1515849505">
    <w:abstractNumId w:val="2"/>
  </w:num>
  <w:num w:numId="3" w16cid:durableId="94739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13"/>
    <w:rsid w:val="003B7649"/>
    <w:rsid w:val="00B73213"/>
    <w:rsid w:val="00FB18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66A8"/>
  <w15:chartTrackingRefBased/>
  <w15:docId w15:val="{62DFB74D-1C68-462F-8452-CE106319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73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nagenzia.it/rappresentativita-sindacale-loader/rappresentativita/triennio-2022-2024-finale.html" TargetMode="External"/><Relationship Id="rId3" Type="http://schemas.openxmlformats.org/officeDocument/2006/relationships/settings" Target="settings.xml"/><Relationship Id="rId7" Type="http://schemas.openxmlformats.org/officeDocument/2006/relationships/hyperlink" Target="https://crusc-gepas.perlapa.gov.it/detail/e1dd9ca9-b9f5-49fc-b992-ec80aa03be1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usc-gepas.perlapa.gov.it/detail/170b9154-fa65-425b-9f49-92ce8d9d77d2" TargetMode="External"/><Relationship Id="rId11" Type="http://schemas.openxmlformats.org/officeDocument/2006/relationships/fontTable" Target="fontTable.xml"/><Relationship Id="rId5" Type="http://schemas.openxmlformats.org/officeDocument/2006/relationships/hyperlink" Target="https://www.miur.gov.it/web/guest/diritto-di-sciopero" TargetMode="External"/><Relationship Id="rId10" Type="http://schemas.openxmlformats.org/officeDocument/2006/relationships/hyperlink" Target="https://sidi.pubblica.istruzione.it/sidi-web/dettaglio-documento/rilevazione-scioperi" TargetMode="External"/><Relationship Id="rId4" Type="http://schemas.openxmlformats.org/officeDocument/2006/relationships/webSettings" Target="webSettings.xml"/><Relationship Id="rId9" Type="http://schemas.openxmlformats.org/officeDocument/2006/relationships/hyperlink" Target="https://www.miur.gov.it/web/guest/diritto-di-scioper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Pecora</dc:creator>
  <cp:keywords/>
  <dc:description/>
  <cp:lastModifiedBy>Anna Pecora</cp:lastModifiedBy>
  <cp:revision>1</cp:revision>
  <dcterms:created xsi:type="dcterms:W3CDTF">2025-09-18T07:41:00Z</dcterms:created>
  <dcterms:modified xsi:type="dcterms:W3CDTF">2025-09-18T07:42:00Z</dcterms:modified>
</cp:coreProperties>
</file>